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деятельности учреждения в области ветеринарного надзора 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BA0C57" w:rsidRPr="002772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</w:t>
      </w:r>
      <w:r w:rsidR="000D64C3" w:rsidRPr="002772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BA0C57" w:rsidRPr="0027727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Деятельность учреждения:</w:t>
      </w:r>
      <w:r w:rsidRPr="002772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i/>
          <w:sz w:val="28"/>
          <w:szCs w:val="28"/>
        </w:rPr>
        <w:t>1. Зона обслуживания</w:t>
      </w:r>
      <w:r w:rsidRPr="0027727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Республика Адыгея, Республика Крым, город Севастополь. 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2772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7727C">
        <w:rPr>
          <w:rFonts w:ascii="Times New Roman" w:eastAsia="Times New Roman" w:hAnsi="Times New Roman" w:cs="Times New Roman"/>
          <w:b/>
          <w:i/>
          <w:sz w:val="28"/>
          <w:szCs w:val="28"/>
        </w:rPr>
        <w:t>Разрешительные документы.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Национальная аккредитация:</w:t>
      </w:r>
    </w:p>
    <w:p w:rsidR="00030711" w:rsidRPr="0027727C" w:rsidRDefault="005974D7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27727C">
        <w:rPr>
          <w:rFonts w:ascii="Times New Roman" w:eastAsia="Times New Roman" w:hAnsi="Times New Roman" w:cs="Times New Roman"/>
          <w:sz w:val="28"/>
          <w:szCs w:val="28"/>
        </w:rPr>
        <w:t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030711" w:rsidRPr="0027727C" w:rsidRDefault="005974D7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27727C">
        <w:rPr>
          <w:rFonts w:ascii="Times New Roman" w:eastAsia="Times New Roman" w:hAnsi="Times New Roman" w:cs="Times New Roman"/>
          <w:sz w:val="28"/>
          <w:szCs w:val="28"/>
        </w:rPr>
        <w:t xml:space="preserve">Лицензия </w:t>
      </w:r>
      <w:r w:rsidR="00030711" w:rsidRPr="0027727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711" w:rsidRPr="0027727C">
        <w:rPr>
          <w:rFonts w:ascii="Times New Roman" w:eastAsia="Times New Roman" w:hAnsi="Times New Roman" w:cs="Times New Roman"/>
          <w:sz w:val="28"/>
          <w:szCs w:val="28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– бессрочно;</w:t>
      </w:r>
    </w:p>
    <w:p w:rsidR="00030711" w:rsidRPr="0027727C" w:rsidRDefault="005974D7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2A2">
        <w:rPr>
          <w:rFonts w:ascii="Times New Roman" w:hAnsi="Times New Roman" w:cs="Times New Roman"/>
          <w:sz w:val="28"/>
          <w:szCs w:val="28"/>
        </w:rPr>
        <w:t>-</w:t>
      </w:r>
      <w:r w:rsidR="00626F4F" w:rsidRPr="00EA22A2">
        <w:rPr>
          <w:rFonts w:ascii="Times New Roman" w:hAnsi="Times New Roman" w:cs="Times New Roman"/>
          <w:sz w:val="28"/>
          <w:szCs w:val="28"/>
        </w:rPr>
        <w:t xml:space="preserve"> </w:t>
      </w:r>
      <w:r w:rsidR="00030711" w:rsidRPr="00EA22A2">
        <w:rPr>
          <w:rFonts w:ascii="Times New Roman" w:hAnsi="Times New Roman" w:cs="Times New Roman"/>
          <w:sz w:val="28"/>
          <w:szCs w:val="28"/>
        </w:rPr>
        <w:t xml:space="preserve">Свидетельства об аттестации экспертов в сфере государственного ветеринарного надзора: № 96; 97; </w:t>
      </w:r>
      <w:r w:rsidR="00494F06" w:rsidRPr="00EA22A2">
        <w:rPr>
          <w:rFonts w:ascii="Times New Roman" w:hAnsi="Times New Roman" w:cs="Times New Roman"/>
          <w:sz w:val="28"/>
          <w:szCs w:val="28"/>
        </w:rPr>
        <w:t xml:space="preserve">98; </w:t>
      </w:r>
      <w:r w:rsidR="00030711" w:rsidRPr="00EA22A2">
        <w:rPr>
          <w:rFonts w:ascii="Times New Roman" w:hAnsi="Times New Roman" w:cs="Times New Roman"/>
          <w:sz w:val="28"/>
          <w:szCs w:val="28"/>
        </w:rPr>
        <w:t>99; 100;101; 103; 104; 105;106, срок действия до 28.06.2023.</w:t>
      </w:r>
    </w:p>
    <w:p w:rsidR="00030711" w:rsidRPr="0027727C" w:rsidRDefault="000307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Наличие международной аккредитации:</w:t>
      </w:r>
    </w:p>
    <w:p w:rsidR="00795FE1" w:rsidRPr="0027727C" w:rsidRDefault="00730255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95FE1" w:rsidRPr="0027727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деятельность: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735" w:rsidRPr="00277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35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0D64C3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проб материала всего 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735" w:rsidRPr="002772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856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, проведено исследований – 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85372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проб – </w:t>
      </w:r>
      <w:r w:rsidR="00F33735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445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, получено положительных исследований – 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10886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F05E8A" w:rsidRPr="0027727C">
        <w:rPr>
          <w:rFonts w:ascii="Times New Roman" w:eastAsia="Times New Roman" w:hAnsi="Times New Roman" w:cs="Times New Roman"/>
          <w:sz w:val="28"/>
          <w:szCs w:val="28"/>
        </w:rPr>
        <w:t>12,75</w:t>
      </w:r>
      <w:r w:rsidR="00ED0C21"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% к исследованиям. </w:t>
      </w:r>
    </w:p>
    <w:p w:rsidR="005852C8" w:rsidRPr="0027727C" w:rsidRDefault="005852C8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 xml:space="preserve">В рамках проведения государственных заданий </w:t>
      </w:r>
      <w:r w:rsidR="000D64C3" w:rsidRPr="0027727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C0DAE" w:rsidRPr="0027727C">
        <w:rPr>
          <w:rFonts w:ascii="Times New Roman" w:hAnsi="Times New Roman" w:cs="Times New Roman"/>
          <w:sz w:val="28"/>
          <w:szCs w:val="28"/>
        </w:rPr>
        <w:t>4950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 проб, </w:t>
      </w:r>
      <w:r w:rsidRPr="002772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C0DAE" w:rsidRPr="0027727C">
        <w:rPr>
          <w:rFonts w:ascii="Times New Roman" w:hAnsi="Times New Roman" w:cs="Times New Roman"/>
          <w:sz w:val="28"/>
          <w:szCs w:val="28"/>
        </w:rPr>
        <w:t>8450</w:t>
      </w:r>
      <w:r w:rsidRPr="0027727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я, получено </w:t>
      </w:r>
      <w:r w:rsidR="00AC0DAE" w:rsidRPr="0027727C">
        <w:rPr>
          <w:rFonts w:ascii="Times New Roman" w:hAnsi="Times New Roman" w:cs="Times New Roman"/>
          <w:sz w:val="28"/>
          <w:szCs w:val="28"/>
        </w:rPr>
        <w:t>485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 п</w:t>
      </w:r>
      <w:r w:rsidRPr="0027727C">
        <w:rPr>
          <w:rFonts w:ascii="Times New Roman" w:hAnsi="Times New Roman" w:cs="Times New Roman"/>
          <w:sz w:val="28"/>
          <w:szCs w:val="28"/>
        </w:rPr>
        <w:t>оложительных результатов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, </w:t>
      </w:r>
      <w:r w:rsidRPr="0027727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C0DAE" w:rsidRPr="0027727C">
        <w:rPr>
          <w:rFonts w:ascii="Times New Roman" w:hAnsi="Times New Roman" w:cs="Times New Roman"/>
          <w:sz w:val="28"/>
          <w:szCs w:val="28"/>
        </w:rPr>
        <w:t>5,8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 </w:t>
      </w:r>
      <w:r w:rsidRPr="0027727C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852C8" w:rsidRPr="0027727C" w:rsidRDefault="005974D7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>-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Проведение лабораторных исследований в рамках Плана государственного мониторинга качества и безопасности пищевых - поступило </w:t>
      </w:r>
      <w:r w:rsidR="0027727C" w:rsidRPr="0027727C">
        <w:rPr>
          <w:rFonts w:ascii="Times New Roman" w:hAnsi="Times New Roman" w:cs="Times New Roman"/>
          <w:sz w:val="28"/>
          <w:szCs w:val="28"/>
        </w:rPr>
        <w:t>700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27727C" w:rsidRPr="0027727C">
        <w:rPr>
          <w:rFonts w:ascii="Times New Roman" w:hAnsi="Times New Roman" w:cs="Times New Roman"/>
          <w:sz w:val="28"/>
          <w:szCs w:val="28"/>
        </w:rPr>
        <w:t>3116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исследований, выявлено </w:t>
      </w:r>
      <w:r w:rsidR="00266A9C" w:rsidRPr="0027727C">
        <w:rPr>
          <w:rFonts w:ascii="Times New Roman" w:hAnsi="Times New Roman" w:cs="Times New Roman"/>
          <w:sz w:val="28"/>
          <w:szCs w:val="28"/>
        </w:rPr>
        <w:t>19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0,</w:t>
      </w:r>
      <w:r w:rsidR="0027727C" w:rsidRPr="0027727C">
        <w:rPr>
          <w:rFonts w:ascii="Times New Roman" w:hAnsi="Times New Roman" w:cs="Times New Roman"/>
          <w:sz w:val="28"/>
          <w:szCs w:val="28"/>
        </w:rPr>
        <w:t>6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777E" w:rsidRPr="0027727C" w:rsidRDefault="005974D7" w:rsidP="00EA22A2">
      <w:pPr>
        <w:tabs>
          <w:tab w:val="left" w:pos="851"/>
        </w:tabs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>-</w:t>
      </w:r>
      <w:r w:rsidR="00EE7538" w:rsidRPr="0027727C">
        <w:rPr>
          <w:rFonts w:ascii="Times New Roman" w:hAnsi="Times New Roman" w:cs="Times New Roman"/>
          <w:sz w:val="28"/>
          <w:szCs w:val="28"/>
        </w:rPr>
        <w:t>Лабораторные исследования в рамках государственного эпизоотологичес</w:t>
      </w:r>
      <w:r w:rsidR="00266A9C" w:rsidRPr="0027727C">
        <w:rPr>
          <w:rFonts w:ascii="Times New Roman" w:hAnsi="Times New Roman" w:cs="Times New Roman"/>
          <w:sz w:val="28"/>
          <w:szCs w:val="28"/>
        </w:rPr>
        <w:t>-</w:t>
      </w:r>
      <w:r w:rsidR="00EE7538" w:rsidRPr="0027727C">
        <w:rPr>
          <w:rFonts w:ascii="Times New Roman" w:hAnsi="Times New Roman" w:cs="Times New Roman"/>
          <w:sz w:val="28"/>
          <w:szCs w:val="28"/>
        </w:rPr>
        <w:t xml:space="preserve">кого мониторинга </w:t>
      </w:r>
      <w:r w:rsidR="005852C8" w:rsidRPr="0027727C">
        <w:rPr>
          <w:rFonts w:ascii="Times New Roman" w:hAnsi="Times New Roman" w:cs="Times New Roman"/>
          <w:sz w:val="28"/>
          <w:szCs w:val="28"/>
        </w:rPr>
        <w:t xml:space="preserve">- 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66A9C" w:rsidRPr="0027727C">
        <w:rPr>
          <w:rFonts w:ascii="Times New Roman" w:hAnsi="Times New Roman" w:cs="Times New Roman"/>
          <w:sz w:val="28"/>
          <w:szCs w:val="28"/>
        </w:rPr>
        <w:t>3751</w:t>
      </w:r>
      <w:r w:rsidR="000D64C3" w:rsidRPr="0027727C">
        <w:rPr>
          <w:rFonts w:ascii="Times New Roman" w:hAnsi="Times New Roman" w:cs="Times New Roman"/>
          <w:sz w:val="28"/>
          <w:szCs w:val="28"/>
        </w:rPr>
        <w:t xml:space="preserve"> пробы, проведено </w:t>
      </w:r>
      <w:r w:rsidR="009119D5" w:rsidRPr="0027727C">
        <w:rPr>
          <w:rFonts w:ascii="Times New Roman" w:hAnsi="Times New Roman" w:cs="Times New Roman"/>
          <w:sz w:val="28"/>
          <w:szCs w:val="28"/>
        </w:rPr>
        <w:t>4550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исследований, выявлено </w:t>
      </w:r>
      <w:r w:rsidR="00B723CD" w:rsidRPr="0027727C">
        <w:rPr>
          <w:rFonts w:ascii="Times New Roman" w:hAnsi="Times New Roman" w:cs="Times New Roman"/>
          <w:sz w:val="28"/>
          <w:szCs w:val="28"/>
        </w:rPr>
        <w:t>334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</w:t>
      </w:r>
      <w:r w:rsidR="00B723CD" w:rsidRPr="0027727C">
        <w:rPr>
          <w:rFonts w:ascii="Times New Roman" w:hAnsi="Times New Roman" w:cs="Times New Roman"/>
          <w:sz w:val="28"/>
          <w:szCs w:val="28"/>
        </w:rPr>
        <w:t>7,3</w:t>
      </w:r>
      <w:r w:rsidR="0083777E" w:rsidRPr="0027727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оказанных платных и бесплатных услуг – 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исследований </w:t>
      </w:r>
      <w:r w:rsidR="002F1CA2" w:rsidRPr="0027727C">
        <w:rPr>
          <w:rFonts w:ascii="Times New Roman" w:eastAsia="Times New Roman" w:hAnsi="Times New Roman" w:cs="Times New Roman"/>
          <w:sz w:val="28"/>
          <w:szCs w:val="28"/>
        </w:rPr>
        <w:t>во 2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2F1CA2" w:rsidRPr="002772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2ECE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г. – на платной основе проведено - </w:t>
      </w:r>
      <w:r w:rsidR="00F278F2" w:rsidRPr="0027727C">
        <w:rPr>
          <w:rFonts w:ascii="Times New Roman" w:eastAsia="Times New Roman" w:hAnsi="Times New Roman" w:cs="Times New Roman"/>
          <w:sz w:val="28"/>
          <w:szCs w:val="28"/>
        </w:rPr>
        <w:t>76922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(</w:t>
      </w:r>
      <w:r w:rsidR="00F278F2" w:rsidRPr="0027727C">
        <w:rPr>
          <w:rFonts w:ascii="Times New Roman" w:eastAsia="Times New Roman" w:hAnsi="Times New Roman" w:cs="Times New Roman"/>
          <w:sz w:val="28"/>
          <w:szCs w:val="28"/>
        </w:rPr>
        <w:t>90,1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%), на бесплатной основе – </w:t>
      </w:r>
      <w:r w:rsidR="00F278F2" w:rsidRPr="0027727C">
        <w:rPr>
          <w:rFonts w:ascii="Times New Roman" w:eastAsia="Times New Roman" w:hAnsi="Times New Roman" w:cs="Times New Roman"/>
          <w:sz w:val="28"/>
          <w:szCs w:val="28"/>
        </w:rPr>
        <w:t>8450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278F2" w:rsidRPr="0027727C">
        <w:rPr>
          <w:rFonts w:ascii="Times New Roman" w:eastAsia="Times New Roman" w:hAnsi="Times New Roman" w:cs="Times New Roman"/>
          <w:sz w:val="28"/>
          <w:szCs w:val="28"/>
        </w:rPr>
        <w:t>9,9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7A4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  Доля оказываемых ветеринарных услуг в области учреждения составила </w:t>
      </w:r>
      <w:r w:rsidR="000E5156" w:rsidRPr="0027727C">
        <w:rPr>
          <w:rFonts w:ascii="Times New Roman" w:eastAsia="Times New Roman" w:hAnsi="Times New Roman" w:cs="Times New Roman"/>
          <w:sz w:val="28"/>
          <w:szCs w:val="28"/>
        </w:rPr>
        <w:t>63,8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="000E5156" w:rsidRPr="0027727C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>,4 % в 20</w:t>
      </w:r>
      <w:r w:rsidR="00E54E3A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2ECE" w:rsidRPr="002772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bCs/>
          <w:sz w:val="28"/>
          <w:szCs w:val="28"/>
        </w:rPr>
        <w:t>Об итогах работы Учебного центра ФГБУ «Краснодарская МВЛ» за 2 квартал 2022 года.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За 2 квартал 2022 г Учебном центре ФГБУ «Краснодарская МВЛ» проведено 10 курсов повышения квалификации в которых приняли участие 95 специалистов, из них: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специалисты ветеринарного направления 60 человек, в том числе: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инспектора Южного межрегионального управления Федеральной службы по ветеринарному и фитосанитарному надзору – 27 человек;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сотрудники ФГБУ «Краснодарская МВЛ – 6 человек;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специалисты других организаций – 27 человек.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специалисты фитосанитарного направления 35 человек, а том числе: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сотрудники ФГБУ «Краснодарская МВЛ» – 30 человек;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специалисты других организаций – 5 человек.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Проведено 10 курсов повышения квалификации по следующим темам: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Апробация сортовых посевов зерновых и зернобобовых культур;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Безопасность работы с патогенными биологическими агентами ІІ-ІV группы патогенности;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Безопасность работы с патогенными биологическими агентами ІІІ-ІV группы патогенности;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Мониторинг почв сельскохозяйственных угодий. Отбор и исследование почвенных образцов. Экспертиза почв;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Оформление ветеринарных сопроводительных документов в электронной форме в ФГИС «Меркурий.ХС»;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документации;</w:t>
      </w:r>
    </w:p>
    <w:p w:rsidR="009B06CE" w:rsidRPr="0027727C" w:rsidRDefault="009B06C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Cs/>
          <w:sz w:val="28"/>
          <w:szCs w:val="28"/>
        </w:rPr>
        <w:t>- Прием, регистрация, и оформление результатов в ФГИС «ВЕСТА».</w:t>
      </w:r>
    </w:p>
    <w:p w:rsidR="00720C24" w:rsidRPr="0027727C" w:rsidRDefault="00720C24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Размещено информации на сайте </w:t>
      </w:r>
      <w:r w:rsidR="005974D7" w:rsidRPr="002772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715E" w:rsidRPr="0027727C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b/>
          <w:sz w:val="28"/>
          <w:szCs w:val="28"/>
        </w:rPr>
        <w:t>Участие в межлабораторных сравнительных испытаниях и результаты.</w:t>
      </w:r>
    </w:p>
    <w:p w:rsidR="00730255" w:rsidRPr="0027727C" w:rsidRDefault="00730255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 xml:space="preserve">С целью подтверждения достигнутого уровня точности измерений, а также </w:t>
      </w:r>
    </w:p>
    <w:p w:rsidR="00730255" w:rsidRPr="0027727C" w:rsidRDefault="00730255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>для наиболее эффективной оценки работы Испытательного центра, во 2 квартале 202</w:t>
      </w:r>
      <w:r w:rsidR="00A56BF1" w:rsidRPr="0027727C">
        <w:rPr>
          <w:rFonts w:ascii="Times New Roman" w:hAnsi="Times New Roman" w:cs="Times New Roman"/>
          <w:sz w:val="28"/>
          <w:szCs w:val="28"/>
        </w:rPr>
        <w:t>2</w:t>
      </w:r>
      <w:r w:rsidRPr="0027727C">
        <w:rPr>
          <w:rFonts w:ascii="Times New Roman" w:hAnsi="Times New Roman" w:cs="Times New Roman"/>
          <w:sz w:val="28"/>
          <w:szCs w:val="28"/>
        </w:rPr>
        <w:t xml:space="preserve"> года проводился внешний лабораторный контроль посредством участия в межлабораторных сравнительных испытаниях, организованных как национальными, так и международными координаторами. 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255" w:rsidRPr="0027727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роведено межлабораторных сравнительных испытаний - </w:t>
      </w:r>
      <w:r w:rsidR="00A437D7" w:rsidRPr="002772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142" w:rsidRPr="002772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="008A4142" w:rsidRPr="002772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, против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EA4F12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142" w:rsidRPr="002772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период.  </w:t>
      </w:r>
    </w:p>
    <w:p w:rsidR="00EA4F12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Внутрироссийские: </w:t>
      </w:r>
    </w:p>
    <w:p w:rsidR="009670FC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ФГБУ ЦНМВЛ г. Москва </w:t>
      </w:r>
      <w:r w:rsidR="005974D7" w:rsidRPr="002772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FC" w:rsidRPr="0027727C">
        <w:rPr>
          <w:rFonts w:ascii="Times New Roman" w:eastAsia="Times New Roman" w:hAnsi="Times New Roman" w:cs="Times New Roman"/>
          <w:sz w:val="28"/>
          <w:szCs w:val="28"/>
        </w:rPr>
        <w:t xml:space="preserve">пробы; </w:t>
      </w:r>
    </w:p>
    <w:p w:rsidR="00EA4F12" w:rsidRPr="0027727C" w:rsidRDefault="00E91D17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ГБУ "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Псковская областная лаборатория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>" -</w:t>
      </w:r>
      <w:r w:rsidR="005974D7"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70FC" w:rsidRPr="0027727C">
        <w:rPr>
          <w:rFonts w:ascii="Times New Roman" w:eastAsia="Times New Roman" w:hAnsi="Times New Roman" w:cs="Times New Roman"/>
          <w:sz w:val="28"/>
          <w:szCs w:val="28"/>
        </w:rPr>
        <w:t xml:space="preserve"> проб;</w:t>
      </w:r>
      <w:r w:rsidR="00EA4F12"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05E" w:rsidRPr="0027727C" w:rsidRDefault="00ED705E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ФГБУ "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Краснодарская МВЛ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- 10 проб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7D7" w:rsidRPr="0027727C" w:rsidRDefault="00A437D7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ФГБ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ДПО РАКО АПК, ООО «ОД-Тест», г. Москва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="00DB3BA5" w:rsidRPr="0027727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72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Международные провайдеры: </w:t>
      </w:r>
    </w:p>
    <w:p w:rsidR="00AF098D" w:rsidRPr="0027727C" w:rsidRDefault="00AF098D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  <w:lang w:val="en-US"/>
        </w:rPr>
        <w:t>GAFTA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D7" w:rsidRPr="002772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27C">
        <w:rPr>
          <w:rFonts w:ascii="Times New Roman" w:eastAsia="Times New Roman" w:hAnsi="Times New Roman" w:cs="Times New Roman"/>
          <w:sz w:val="28"/>
          <w:szCs w:val="28"/>
        </w:rPr>
        <w:t xml:space="preserve"> 2 пробы.</w:t>
      </w:r>
    </w:p>
    <w:p w:rsidR="00A51C11" w:rsidRPr="0027727C" w:rsidRDefault="00A51C1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Все результаты провайдерами обрабатываются.</w:t>
      </w:r>
    </w:p>
    <w:p w:rsidR="005974D7" w:rsidRPr="0027727C" w:rsidRDefault="005974D7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0078DF" w:rsidRPr="0027727C">
        <w:rPr>
          <w:rFonts w:ascii="Times New Roman" w:hAnsi="Times New Roman" w:cs="Times New Roman"/>
          <w:b/>
          <w:sz w:val="28"/>
          <w:szCs w:val="28"/>
        </w:rPr>
        <w:t>с планом валидации (верификации)</w:t>
      </w:r>
      <w:r w:rsidR="000078DF" w:rsidRPr="0027727C">
        <w:rPr>
          <w:rFonts w:ascii="Times New Roman" w:hAnsi="Times New Roman" w:cs="Times New Roman"/>
          <w:sz w:val="28"/>
          <w:szCs w:val="28"/>
        </w:rPr>
        <w:t xml:space="preserve"> аналитических методов в ФГБУ "Краснодарская МВЛ" на 202</w:t>
      </w:r>
      <w:r w:rsidR="00FA2701" w:rsidRPr="0027727C">
        <w:rPr>
          <w:rFonts w:ascii="Times New Roman" w:hAnsi="Times New Roman" w:cs="Times New Roman"/>
          <w:sz w:val="28"/>
          <w:szCs w:val="28"/>
        </w:rPr>
        <w:t>2</w:t>
      </w:r>
      <w:r w:rsidR="000078DF" w:rsidRPr="0027727C">
        <w:rPr>
          <w:rFonts w:ascii="Times New Roman" w:hAnsi="Times New Roman" w:cs="Times New Roman"/>
          <w:sz w:val="28"/>
          <w:szCs w:val="28"/>
        </w:rPr>
        <w:t xml:space="preserve"> год во 2 квартале запланирован</w:t>
      </w:r>
      <w:r w:rsidR="00FA2701" w:rsidRPr="0027727C">
        <w:rPr>
          <w:rFonts w:ascii="Times New Roman" w:hAnsi="Times New Roman" w:cs="Times New Roman"/>
          <w:sz w:val="28"/>
          <w:szCs w:val="28"/>
        </w:rPr>
        <w:t>а</w:t>
      </w:r>
      <w:r w:rsidR="000078DF" w:rsidRPr="0027727C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FA2701" w:rsidRPr="0027727C">
        <w:rPr>
          <w:rFonts w:ascii="Times New Roman" w:hAnsi="Times New Roman" w:cs="Times New Roman"/>
          <w:sz w:val="28"/>
          <w:szCs w:val="28"/>
        </w:rPr>
        <w:t>а</w:t>
      </w:r>
      <w:r w:rsidR="000078DF" w:rsidRPr="0027727C">
        <w:rPr>
          <w:rFonts w:ascii="Times New Roman" w:hAnsi="Times New Roman" w:cs="Times New Roman"/>
          <w:sz w:val="28"/>
          <w:szCs w:val="28"/>
        </w:rPr>
        <w:t xml:space="preserve"> </w:t>
      </w:r>
      <w:r w:rsidR="00FA2701" w:rsidRPr="0027727C">
        <w:rPr>
          <w:rFonts w:ascii="Times New Roman" w:hAnsi="Times New Roman" w:cs="Times New Roman"/>
          <w:sz w:val="28"/>
          <w:szCs w:val="28"/>
        </w:rPr>
        <w:t>1</w:t>
      </w:r>
      <w:r w:rsidR="000078DF" w:rsidRPr="0027727C">
        <w:rPr>
          <w:rFonts w:ascii="Times New Roman" w:hAnsi="Times New Roman" w:cs="Times New Roman"/>
          <w:sz w:val="28"/>
          <w:szCs w:val="28"/>
        </w:rPr>
        <w:t xml:space="preserve"> верификаци</w:t>
      </w:r>
      <w:r w:rsidR="00FA2701" w:rsidRPr="0027727C">
        <w:rPr>
          <w:rFonts w:ascii="Times New Roman" w:hAnsi="Times New Roman" w:cs="Times New Roman"/>
          <w:sz w:val="28"/>
          <w:szCs w:val="28"/>
        </w:rPr>
        <w:t>я</w:t>
      </w:r>
      <w:r w:rsidR="000078DF" w:rsidRPr="0027727C">
        <w:rPr>
          <w:rFonts w:ascii="Times New Roman" w:hAnsi="Times New Roman" w:cs="Times New Roman"/>
          <w:sz w:val="28"/>
          <w:szCs w:val="28"/>
        </w:rPr>
        <w:t>:</w:t>
      </w:r>
    </w:p>
    <w:p w:rsidR="00FA2701" w:rsidRPr="0027727C" w:rsidRDefault="00FA2701" w:rsidP="00EA22A2">
      <w:pPr>
        <w:pStyle w:val="a5"/>
        <w:numPr>
          <w:ilvl w:val="0"/>
          <w:numId w:val="21"/>
        </w:numPr>
        <w:spacing w:line="240" w:lineRule="auto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hAnsi="Times New Roman" w:cs="Times New Roman"/>
          <w:sz w:val="28"/>
          <w:szCs w:val="28"/>
        </w:rPr>
        <w:t>«Лабораторная диагностика сальмонеллёзов, обнаружение сальмонелл, в пищевых продуктах и объектах окружающей среды», утв. Главным государственным санитарным врачом РФ 13 августа 2010 г.</w:t>
      </w:r>
    </w:p>
    <w:p w:rsidR="00795FE1" w:rsidRPr="00826D90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D90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специалистов учреждения.</w:t>
      </w:r>
    </w:p>
    <w:p w:rsidR="00795FE1" w:rsidRPr="00C50AC2" w:rsidRDefault="00795FE1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6D90" w:rsidRPr="00C50AC2">
        <w:rPr>
          <w:rFonts w:ascii="Times New Roman" w:eastAsia="Times New Roman" w:hAnsi="Times New Roman" w:cs="Times New Roman"/>
          <w:sz w:val="28"/>
          <w:szCs w:val="28"/>
        </w:rPr>
        <w:t>Всего обучен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90" w:rsidRPr="00C50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098D" w:rsidRPr="00C50A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человек, против </w:t>
      </w:r>
      <w:r w:rsidR="00AF098D" w:rsidRPr="00C50A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2288" w:rsidRPr="00C50A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F098D" w:rsidRPr="00C50A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98D" w:rsidRPr="00C50A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628B4" w:rsidRPr="00C50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2288" w:rsidRPr="00C50A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C50AC2" w:rsidRPr="00C50AC2"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8252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0AC2" w:rsidRPr="00C50AC2">
        <w:rPr>
          <w:rFonts w:ascii="Times New Roman" w:eastAsia="Times New Roman" w:hAnsi="Times New Roman" w:cs="Times New Roman"/>
          <w:sz w:val="28"/>
          <w:szCs w:val="28"/>
        </w:rPr>
        <w:t xml:space="preserve"> темам 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314860" w:rsidRPr="00C50AC2" w:rsidRDefault="00314860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- РФ ФГАОУ ДПО АСМС г. Краснодар – </w:t>
      </w:r>
      <w:r w:rsidR="008252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</w:p>
    <w:p w:rsidR="00795FE1" w:rsidRPr="00C50AC2" w:rsidRDefault="000628B4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-РФ г. Москва </w:t>
      </w:r>
      <w:r w:rsidR="00187AE8" w:rsidRPr="00C50AC2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314860" w:rsidRPr="00C50AC2">
        <w:rPr>
          <w:rFonts w:ascii="Times New Roman" w:eastAsia="Times New Roman" w:hAnsi="Times New Roman" w:cs="Times New Roman"/>
          <w:sz w:val="28"/>
          <w:szCs w:val="28"/>
        </w:rPr>
        <w:t>УДН</w:t>
      </w:r>
      <w:r w:rsidR="00795FE1" w:rsidRPr="00C50AC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A830D4" w:rsidRPr="00C50A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5FE1"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7AE8" w:rsidRPr="00C50A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E1" w:rsidRPr="00C50A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5FE1" w:rsidRPr="00C50AC2" w:rsidRDefault="000628B4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- РФ г. </w:t>
      </w:r>
      <w:r w:rsidR="00AF098D" w:rsidRPr="00C50AC2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795FE1" w:rsidRPr="00C50AC2">
        <w:rPr>
          <w:rFonts w:ascii="Times New Roman" w:hAnsi="Times New Roman" w:cs="Times New Roman"/>
          <w:sz w:val="28"/>
          <w:szCs w:val="28"/>
        </w:rPr>
        <w:t>ФГБУ "ЦНМВЛ"</w:t>
      </w:r>
      <w:r w:rsidR="00795FE1" w:rsidRPr="00C50AC2">
        <w:rPr>
          <w:rFonts w:ascii="Times New Roman" w:eastAsia="Times New Roman" w:hAnsi="Times New Roman" w:cs="Times New Roman"/>
          <w:sz w:val="28"/>
          <w:szCs w:val="28"/>
        </w:rPr>
        <w:t>- 1 человек;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860" w:rsidRPr="00C50AC2" w:rsidRDefault="00314860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eastAsia="Times New Roman" w:hAnsi="Times New Roman" w:cs="Times New Roman"/>
          <w:sz w:val="28"/>
          <w:szCs w:val="28"/>
        </w:rPr>
        <w:t>- РФ АНО ДПО «Стандарты и метрология»</w:t>
      </w:r>
      <w:r w:rsidR="00166C13" w:rsidRPr="00C50AC2">
        <w:rPr>
          <w:rFonts w:ascii="Times New Roman" w:hAnsi="Times New Roman" w:cs="Times New Roman"/>
          <w:sz w:val="28"/>
          <w:szCs w:val="28"/>
        </w:rPr>
        <w:t xml:space="preserve"> </w:t>
      </w:r>
      <w:r w:rsidR="00166C13" w:rsidRPr="00C50AC2">
        <w:rPr>
          <w:rFonts w:ascii="Times New Roman" w:eastAsia="Times New Roman" w:hAnsi="Times New Roman" w:cs="Times New Roman"/>
          <w:sz w:val="28"/>
          <w:szCs w:val="28"/>
        </w:rPr>
        <w:t xml:space="preserve">- 1 человек; </w:t>
      </w:r>
    </w:p>
    <w:p w:rsidR="00795FE1" w:rsidRPr="00C50AC2" w:rsidRDefault="00795FE1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28B4" w:rsidRPr="00C50AC2">
        <w:rPr>
          <w:rFonts w:ascii="Times New Roman" w:hAnsi="Times New Roman" w:cs="Times New Roman"/>
          <w:sz w:val="28"/>
          <w:szCs w:val="28"/>
        </w:rPr>
        <w:t>РФ</w:t>
      </w:r>
      <w:r w:rsidR="00B5583E" w:rsidRPr="00C50AC2">
        <w:rPr>
          <w:rFonts w:ascii="Times New Roman" w:hAnsi="Times New Roman" w:cs="Times New Roman"/>
          <w:sz w:val="28"/>
          <w:szCs w:val="28"/>
        </w:rPr>
        <w:t xml:space="preserve"> г. Краснодар 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Учебный Центр ФГБУ «Краснодарская МВЛ» </w:t>
      </w:r>
      <w:bookmarkStart w:id="0" w:name="_GoBack"/>
      <w:bookmarkEnd w:id="0"/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30D4" w:rsidRPr="00C50A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7AE8" w:rsidRPr="00C50AC2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187AE8" w:rsidRPr="00C50AC2" w:rsidRDefault="00187AE8" w:rsidP="00C50AC2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- </w:t>
      </w:r>
      <w:r w:rsidR="00166C13" w:rsidRPr="00C50AC2">
        <w:rPr>
          <w:rFonts w:ascii="Times New Roman" w:hAnsi="Times New Roman" w:cs="Times New Roman"/>
          <w:sz w:val="28"/>
          <w:szCs w:val="28"/>
        </w:rPr>
        <w:t>РФ ФГБУ «Ростовский референтный центр Россельхознадзора»</w:t>
      </w:r>
      <w:r w:rsidR="0082525C">
        <w:rPr>
          <w:rFonts w:ascii="Times New Roman" w:hAnsi="Times New Roman" w:cs="Times New Roman"/>
          <w:sz w:val="28"/>
          <w:szCs w:val="28"/>
        </w:rPr>
        <w:t xml:space="preserve"> </w:t>
      </w:r>
      <w:r w:rsidR="00166C13" w:rsidRPr="00C50AC2">
        <w:rPr>
          <w:rFonts w:ascii="Times New Roman" w:hAnsi="Times New Roman" w:cs="Times New Roman"/>
          <w:sz w:val="28"/>
          <w:szCs w:val="28"/>
        </w:rPr>
        <w:t>- 1 человек</w:t>
      </w:r>
      <w:r w:rsidRPr="00C50AC2">
        <w:rPr>
          <w:rFonts w:ascii="Times New Roman" w:hAnsi="Times New Roman" w:cs="Times New Roman"/>
          <w:sz w:val="28"/>
          <w:szCs w:val="28"/>
        </w:rPr>
        <w:t>;</w:t>
      </w:r>
    </w:p>
    <w:p w:rsidR="00187AE8" w:rsidRPr="00C50AC2" w:rsidRDefault="00187AE8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- РФ </w:t>
      </w:r>
      <w:r w:rsidR="00314860" w:rsidRPr="00C50AC2">
        <w:rPr>
          <w:rFonts w:ascii="Times New Roman" w:hAnsi="Times New Roman" w:cs="Times New Roman"/>
          <w:sz w:val="28"/>
          <w:szCs w:val="28"/>
        </w:rPr>
        <w:t xml:space="preserve">ФГБОУ ДПО РАКО АПК, ООО "ОД-Тест", г. Москва 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860" w:rsidRPr="00C50A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14860" w:rsidRPr="00C50A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AE8" w:rsidRPr="00C50AC2" w:rsidRDefault="00B071EE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- РФ </w:t>
      </w:r>
      <w:r w:rsidR="00314860" w:rsidRPr="00C50AC2">
        <w:rPr>
          <w:rFonts w:ascii="Times New Roman" w:hAnsi="Times New Roman" w:cs="Times New Roman"/>
          <w:sz w:val="28"/>
          <w:szCs w:val="28"/>
        </w:rPr>
        <w:t xml:space="preserve">г. Москва, ФАУ НИА 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860" w:rsidRPr="00C50A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66C13" w:rsidRPr="00C50AC2" w:rsidRDefault="00166C13" w:rsidP="00C50AC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C2">
        <w:rPr>
          <w:rFonts w:ascii="Times New Roman" w:eastAsia="Times New Roman" w:hAnsi="Times New Roman" w:cs="Times New Roman"/>
          <w:sz w:val="28"/>
          <w:szCs w:val="28"/>
        </w:rPr>
        <w:t>- Рос</w:t>
      </w:r>
      <w:r w:rsidR="00494F06" w:rsidRPr="00C50AC2">
        <w:rPr>
          <w:rFonts w:ascii="Times New Roman" w:eastAsia="Times New Roman" w:hAnsi="Times New Roman" w:cs="Times New Roman"/>
          <w:sz w:val="28"/>
          <w:szCs w:val="28"/>
        </w:rPr>
        <w:t>сия, г. Санкт-Петербург, «Техни</w:t>
      </w:r>
      <w:r w:rsidRPr="00C50AC2">
        <w:rPr>
          <w:rFonts w:ascii="Times New Roman" w:eastAsia="Times New Roman" w:hAnsi="Times New Roman" w:cs="Times New Roman"/>
          <w:sz w:val="28"/>
          <w:szCs w:val="28"/>
        </w:rPr>
        <w:t>ческая Академия Росатома» - 1 человек.</w:t>
      </w:r>
    </w:p>
    <w:p w:rsidR="00A830D4" w:rsidRPr="00C50AC2" w:rsidRDefault="006B546E" w:rsidP="00C50AC2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30D4" w:rsidRPr="00C50AC2">
        <w:rPr>
          <w:rFonts w:ascii="Times New Roman" w:hAnsi="Times New Roman" w:cs="Times New Roman"/>
          <w:sz w:val="28"/>
          <w:szCs w:val="28"/>
        </w:rPr>
        <w:t>Россия,</w:t>
      </w:r>
      <w:r w:rsidRPr="00C50AC2">
        <w:rPr>
          <w:rFonts w:ascii="Times New Roman" w:hAnsi="Times New Roman" w:cs="Times New Roman"/>
          <w:sz w:val="28"/>
          <w:szCs w:val="28"/>
        </w:rPr>
        <w:t xml:space="preserve"> </w:t>
      </w:r>
      <w:r w:rsidR="00A830D4" w:rsidRPr="00C50AC2">
        <w:rPr>
          <w:rFonts w:ascii="Times New Roman" w:hAnsi="Times New Roman" w:cs="Times New Roman"/>
          <w:sz w:val="28"/>
          <w:szCs w:val="28"/>
        </w:rPr>
        <w:t>Автономная некоммерческая образовательная организация дополнительного профессионального образования Межотраслевой учебный комбинат «Кубанский»</w:t>
      </w:r>
      <w:r w:rsidR="00C50AC2" w:rsidRPr="00C50AC2">
        <w:rPr>
          <w:rFonts w:ascii="Times New Roman" w:hAnsi="Times New Roman" w:cs="Times New Roman"/>
          <w:sz w:val="28"/>
          <w:szCs w:val="28"/>
        </w:rPr>
        <w:t xml:space="preserve"> </w:t>
      </w:r>
      <w:r w:rsidRPr="00C50AC2">
        <w:rPr>
          <w:rFonts w:ascii="Times New Roman" w:hAnsi="Times New Roman" w:cs="Times New Roman"/>
          <w:sz w:val="28"/>
          <w:szCs w:val="28"/>
        </w:rPr>
        <w:t>-</w:t>
      </w:r>
      <w:r w:rsidR="00C50AC2" w:rsidRPr="00C50AC2">
        <w:rPr>
          <w:rFonts w:ascii="Times New Roman" w:hAnsi="Times New Roman" w:cs="Times New Roman"/>
          <w:sz w:val="28"/>
          <w:szCs w:val="28"/>
        </w:rPr>
        <w:t xml:space="preserve"> </w:t>
      </w:r>
      <w:r w:rsidRPr="00C50AC2">
        <w:rPr>
          <w:rFonts w:ascii="Times New Roman" w:hAnsi="Times New Roman" w:cs="Times New Roman"/>
          <w:sz w:val="28"/>
          <w:szCs w:val="28"/>
        </w:rPr>
        <w:t>1</w:t>
      </w:r>
      <w:r w:rsidR="00C50AC2" w:rsidRPr="00C50AC2">
        <w:rPr>
          <w:rFonts w:ascii="Times New Roman" w:hAnsi="Times New Roman" w:cs="Times New Roman"/>
          <w:sz w:val="28"/>
          <w:szCs w:val="28"/>
        </w:rPr>
        <w:t xml:space="preserve"> </w:t>
      </w:r>
      <w:r w:rsidRPr="00C50AC2">
        <w:rPr>
          <w:rFonts w:ascii="Times New Roman" w:hAnsi="Times New Roman" w:cs="Times New Roman"/>
          <w:sz w:val="28"/>
          <w:szCs w:val="28"/>
        </w:rPr>
        <w:t>человек</w:t>
      </w:r>
      <w:r w:rsidR="00C50AC2" w:rsidRPr="00C50AC2">
        <w:rPr>
          <w:rFonts w:ascii="Times New Roman" w:hAnsi="Times New Roman" w:cs="Times New Roman"/>
          <w:sz w:val="28"/>
          <w:szCs w:val="28"/>
        </w:rPr>
        <w:t>;</w:t>
      </w:r>
    </w:p>
    <w:p w:rsidR="006B546E" w:rsidRPr="00C50AC2" w:rsidRDefault="006B546E" w:rsidP="00C50AC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>- Россия, г. Ростов ФГБУ «Ростовский референтный центр Россельхознадзора», - 1 человек</w:t>
      </w:r>
      <w:r w:rsidR="00C50AC2" w:rsidRPr="00C50AC2">
        <w:rPr>
          <w:rFonts w:ascii="Times New Roman" w:hAnsi="Times New Roman" w:cs="Times New Roman"/>
          <w:sz w:val="28"/>
          <w:szCs w:val="28"/>
        </w:rPr>
        <w:t>.</w:t>
      </w:r>
    </w:p>
    <w:p w:rsidR="00795FE1" w:rsidRPr="0027727C" w:rsidRDefault="00795FE1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</w:rPr>
        <w:t>Обучение за пределами РФ не проводилось.</w:t>
      </w:r>
    </w:p>
    <w:p w:rsidR="00626F4F" w:rsidRDefault="00386877" w:rsidP="00EA22A2">
      <w:pPr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 о результатах СМК за 2 квартал 2022 года</w:t>
      </w:r>
    </w:p>
    <w:p w:rsidR="00386877" w:rsidRPr="00386877" w:rsidRDefault="00386877" w:rsidP="00EA22A2">
      <w:pPr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оценка поставщиков за 2 квартал 2022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386877" w:rsidRPr="00386877" w:rsidRDefault="00386877" w:rsidP="00EA22A2">
      <w:pPr>
        <w:tabs>
          <w:tab w:val="left" w:pos="851"/>
        </w:tabs>
        <w:spacing w:after="20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- в период</w:t>
      </w:r>
      <w:r w:rsidRPr="00386877">
        <w:rPr>
          <w:rFonts w:ascii="Times New Roman" w:eastAsia="Times New Roman" w:hAnsi="Times New Roman" w:cs="Times New Roman"/>
          <w:sz w:val="28"/>
          <w:szCs w:val="28"/>
        </w:rPr>
        <w:t xml:space="preserve"> с 09.06. по 14.06.2022 проведена выездная экспертиза в режиме ВКС по расширению области аккредитации Испытательного центра, номер государственной услуги № 18152-ГУ от 29.11.2021 без фактического выезда на место осуществления деятельности. По результатам выездной экспертизы Испытательного центра- уникальный номер записи об аккредитации в реестре аккредитованных лиц № RA.RU.21БЯ01, установлено соответствие требованиям Критериев аккредитации, утвержденным Приказом Минэкономразвития России от 26 октября 2020 г. № 707 «Об утверждении Критериев аккредитации, перечня документов, подтверждающих соответствие заявителя, аккредитованного лица критериям аккредитации» и ГОСТ ISO/IEC 17025-2019 «Общие требования к компетентности испытательных и калибровочных лабораторий» в утвержденной области аккредитации. В настоящее время приказ Росаккредитации не получен. Контроль получения приказа.</w:t>
      </w:r>
    </w:p>
    <w:p w:rsidR="00386877" w:rsidRPr="00386877" w:rsidRDefault="00386877" w:rsidP="00EA22A2">
      <w:pPr>
        <w:tabs>
          <w:tab w:val="left" w:pos="851"/>
        </w:tabs>
        <w:spacing w:after="200"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4 уровня (РИ, СОП, ВИ). Документы размещены для использования и руководства в работе по адресу: </w:t>
      </w:r>
      <w:r w:rsidRPr="0038687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KMVL</w:t>
      </w: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/Общая система менеджмента качества/Ветеринарное направление/Система менеджмента/Документы 4 уровня;</w:t>
      </w: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- за текущий период проведено 3 внутренних обучений в связи с приемом на работу новых сотрудников, а также в связи с изменениями, вступившими в силу в нормативных документах, а также внесению изменений в документы системы менеджмента (протокол № 7 от 12.04.2022, № 8 от 13.05.2022, № 9 от 16.05.2022);</w:t>
      </w: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работа инженером по стандартизации по актуализации копий нормативных документов, используемых в отделах ИЦ;</w:t>
      </w: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t>- за 2 квартал 2022 года начальником отдела по качеству проведен анализ поступивших анкет оценки удовлетворенности заказчиков работой сотрудников ИЦ, Ф 21 ДП-03-13, все отзывы положительные;</w:t>
      </w: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877" w:rsidRPr="00386877" w:rsidRDefault="00386877" w:rsidP="00EA22A2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3868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начальником отдела и сотрудниками отдела по качеству, метрологии и стандартизации принято участие во внешних обучениях, организованных ФАУ «НИА», г. Москва и ДПО АНО «Стандарты и метрология». Всего в 6 внешних обучениях. По результатам повышения квалификации и успешного тестирования сотрудникам выданы удостоверения о повышении квалификации, проведена оценка знаний и оформлены отчеты. 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7C">
        <w:rPr>
          <w:rFonts w:ascii="Times New Roman" w:hAnsi="Times New Roman" w:cs="Times New Roman"/>
          <w:b/>
          <w:sz w:val="28"/>
          <w:szCs w:val="28"/>
        </w:rPr>
        <w:t>Перспективы развития и предложения по повышению эффективности работы учреждения.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7727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A2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727C">
        <w:rPr>
          <w:rFonts w:ascii="Times New Roman" w:hAnsi="Times New Roman" w:cs="Times New Roman"/>
          <w:sz w:val="28"/>
          <w:szCs w:val="28"/>
        </w:rPr>
        <w:t>Внедрение в хозяйственный оборот нового диагностического корпуса: «Реконструкция комплекса лабораторных помещений для создания лаборатории диагностического направления соответствующего уровня защиты»</w:t>
      </w:r>
      <w:r w:rsidRPr="002772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72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EA2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727C">
        <w:rPr>
          <w:rFonts w:ascii="Times New Roman" w:hAnsi="Times New Roman" w:cs="Times New Roman"/>
          <w:sz w:val="28"/>
          <w:szCs w:val="28"/>
        </w:rPr>
        <w:t>Выполнение «Дорожной карты» по расширению области аккредитации на остаточные содержания пестицидов в зерне и продуктах его переработки</w:t>
      </w:r>
      <w:r w:rsidRPr="0027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27C">
        <w:rPr>
          <w:rFonts w:ascii="Times New Roman" w:hAnsi="Times New Roman" w:cs="Times New Roman"/>
          <w:sz w:val="28"/>
          <w:szCs w:val="28"/>
        </w:rPr>
        <w:t xml:space="preserve">утверждена директором ФГБУ «Краснодарская МВЛ» 14 апреля 2021 г.   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727C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A2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727C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«Дорожной карты» по получению (расширению) области аккредитации на исследования пестицидов и агрохимикатов (ДВ). Утверждена директором ФГБУ «Краснодарская МВЛ» 22 июля 2021 г.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727C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A2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727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Продолжить развитие направления по расширению области аккредитации винодельческой продукции.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7C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EA2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727C">
        <w:rPr>
          <w:rFonts w:ascii="Times New Roman" w:hAnsi="Times New Roman" w:cs="Times New Roman"/>
          <w:sz w:val="28"/>
          <w:szCs w:val="28"/>
        </w:rPr>
        <w:t>Продолжить развитие направления по освоению арбитражных методов испытаний с использованием высокоэффективной жидкостной и газовой хромато-масс-спектрометрии (анализ остатков ветеринарных препаратов и пестицидов в пищевых продуктах, кормах) приказ Россельхознадзора от 05.03.2022 № 3575.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7727C">
        <w:rPr>
          <w:rFonts w:ascii="Times New Roman" w:hAnsi="Times New Roman" w:cs="Times New Roman"/>
          <w:sz w:val="28"/>
          <w:szCs w:val="28"/>
        </w:rPr>
        <w:t>6.</w:t>
      </w:r>
      <w:r w:rsidR="00EA22A2">
        <w:rPr>
          <w:rFonts w:ascii="Times New Roman" w:hAnsi="Times New Roman" w:cs="Times New Roman"/>
          <w:sz w:val="28"/>
          <w:szCs w:val="28"/>
        </w:rPr>
        <w:t xml:space="preserve"> </w:t>
      </w:r>
      <w:r w:rsidRPr="002772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направления в рамках федерального проекта «Экспорт. Продукция АПК».</w:t>
      </w:r>
    </w:p>
    <w:p w:rsidR="0027727C" w:rsidRPr="0027727C" w:rsidRDefault="0027727C" w:rsidP="00EA22A2">
      <w:pPr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72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</w:t>
      </w:r>
      <w:r w:rsidR="00EA22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772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Дальнейшее развитие системы менеджмента качества Учреждения: </w:t>
      </w:r>
      <w:r w:rsidRPr="0027727C">
        <w:rPr>
          <w:rFonts w:ascii="Times New Roman" w:hAnsi="Times New Roman" w:cs="Times New Roman"/>
          <w:sz w:val="28"/>
          <w:szCs w:val="28"/>
        </w:rPr>
        <w:t>подготовить пакет документов и пройти процедуру расширения области аккредитации в национальной системе аккредитации (Росаккредитация) по направлению пищевой безопасности, диагностики, исследования пестицидов и агрохимикатов.</w:t>
      </w:r>
    </w:p>
    <w:p w:rsidR="0027727C" w:rsidRDefault="0027727C" w:rsidP="00EA22A2">
      <w:pPr>
        <w:spacing w:line="240" w:lineRule="auto"/>
        <w:ind w:right="-142" w:firstLine="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7727C" w:rsidRDefault="0027727C" w:rsidP="0027727C">
      <w:pPr>
        <w:spacing w:line="240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21C60" w:rsidRPr="00730255" w:rsidRDefault="00221C60" w:rsidP="00AC7E0D">
      <w:pPr>
        <w:spacing w:line="276" w:lineRule="auto"/>
        <w:ind w:left="284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C60" w:rsidRPr="00730255" w:rsidRDefault="00221C60" w:rsidP="00AC7E0D">
      <w:pPr>
        <w:spacing w:line="276" w:lineRule="auto"/>
        <w:ind w:left="284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21C60" w:rsidRPr="00730255" w:rsidSect="00EA22A2">
      <w:pgSz w:w="11906" w:h="16838"/>
      <w:pgMar w:top="425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7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19"/>
  </w:num>
  <w:num w:numId="12">
    <w:abstractNumId w:val="1"/>
  </w:num>
  <w:num w:numId="13">
    <w:abstractNumId w:val="7"/>
  </w:num>
  <w:num w:numId="14">
    <w:abstractNumId w:val="20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21513"/>
    <w:rsid w:val="000245BA"/>
    <w:rsid w:val="00030711"/>
    <w:rsid w:val="0003149E"/>
    <w:rsid w:val="00037479"/>
    <w:rsid w:val="00046945"/>
    <w:rsid w:val="00052EB0"/>
    <w:rsid w:val="000628B4"/>
    <w:rsid w:val="00075923"/>
    <w:rsid w:val="00077937"/>
    <w:rsid w:val="00077FC9"/>
    <w:rsid w:val="000A5322"/>
    <w:rsid w:val="000A56B2"/>
    <w:rsid w:val="000C3A3B"/>
    <w:rsid w:val="000C5DE9"/>
    <w:rsid w:val="000C6D97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700E"/>
    <w:rsid w:val="00157602"/>
    <w:rsid w:val="001629BD"/>
    <w:rsid w:val="00166C13"/>
    <w:rsid w:val="00175096"/>
    <w:rsid w:val="00187AE8"/>
    <w:rsid w:val="001905A9"/>
    <w:rsid w:val="001A3EEF"/>
    <w:rsid w:val="001A6B77"/>
    <w:rsid w:val="001B778F"/>
    <w:rsid w:val="001C3BF7"/>
    <w:rsid w:val="001D0700"/>
    <w:rsid w:val="001E58A8"/>
    <w:rsid w:val="001E7C26"/>
    <w:rsid w:val="00202E79"/>
    <w:rsid w:val="00203B05"/>
    <w:rsid w:val="00221C60"/>
    <w:rsid w:val="00222250"/>
    <w:rsid w:val="00232BC9"/>
    <w:rsid w:val="00237112"/>
    <w:rsid w:val="00243E2D"/>
    <w:rsid w:val="00245D39"/>
    <w:rsid w:val="00266A9C"/>
    <w:rsid w:val="00274C33"/>
    <w:rsid w:val="00276A7B"/>
    <w:rsid w:val="0027727C"/>
    <w:rsid w:val="0029307E"/>
    <w:rsid w:val="002A1B0E"/>
    <w:rsid w:val="002A6A29"/>
    <w:rsid w:val="002E04DD"/>
    <w:rsid w:val="002E6852"/>
    <w:rsid w:val="002F1CA2"/>
    <w:rsid w:val="002F7FFC"/>
    <w:rsid w:val="00303953"/>
    <w:rsid w:val="00307D74"/>
    <w:rsid w:val="0031037E"/>
    <w:rsid w:val="00312973"/>
    <w:rsid w:val="00314860"/>
    <w:rsid w:val="00317687"/>
    <w:rsid w:val="003201D0"/>
    <w:rsid w:val="003316F9"/>
    <w:rsid w:val="003360C9"/>
    <w:rsid w:val="00336344"/>
    <w:rsid w:val="00336669"/>
    <w:rsid w:val="0035715E"/>
    <w:rsid w:val="003654EB"/>
    <w:rsid w:val="0037160C"/>
    <w:rsid w:val="003748AF"/>
    <w:rsid w:val="00376F6A"/>
    <w:rsid w:val="0037747A"/>
    <w:rsid w:val="00386877"/>
    <w:rsid w:val="00386EF6"/>
    <w:rsid w:val="00390A46"/>
    <w:rsid w:val="0039150A"/>
    <w:rsid w:val="00391FD9"/>
    <w:rsid w:val="003922B0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02288"/>
    <w:rsid w:val="0041292F"/>
    <w:rsid w:val="00422C18"/>
    <w:rsid w:val="0042435C"/>
    <w:rsid w:val="00424C0E"/>
    <w:rsid w:val="00427AE7"/>
    <w:rsid w:val="004374B2"/>
    <w:rsid w:val="00446D73"/>
    <w:rsid w:val="00490E04"/>
    <w:rsid w:val="00494F06"/>
    <w:rsid w:val="004B0E42"/>
    <w:rsid w:val="004B6DA1"/>
    <w:rsid w:val="004C0967"/>
    <w:rsid w:val="004D09B2"/>
    <w:rsid w:val="004D65C8"/>
    <w:rsid w:val="004E4D55"/>
    <w:rsid w:val="004E5D70"/>
    <w:rsid w:val="004E79F0"/>
    <w:rsid w:val="004F6693"/>
    <w:rsid w:val="0052061E"/>
    <w:rsid w:val="00520BB0"/>
    <w:rsid w:val="00553D90"/>
    <w:rsid w:val="00555D31"/>
    <w:rsid w:val="00577140"/>
    <w:rsid w:val="00582D11"/>
    <w:rsid w:val="005852C8"/>
    <w:rsid w:val="005929D2"/>
    <w:rsid w:val="005974D7"/>
    <w:rsid w:val="005A248D"/>
    <w:rsid w:val="005A306E"/>
    <w:rsid w:val="005A3087"/>
    <w:rsid w:val="005A7A23"/>
    <w:rsid w:val="005B3A4A"/>
    <w:rsid w:val="005B5118"/>
    <w:rsid w:val="005B51ED"/>
    <w:rsid w:val="005B7EA7"/>
    <w:rsid w:val="005C348E"/>
    <w:rsid w:val="005D190C"/>
    <w:rsid w:val="005E5FCF"/>
    <w:rsid w:val="0060467B"/>
    <w:rsid w:val="00607F37"/>
    <w:rsid w:val="00610DDC"/>
    <w:rsid w:val="00623930"/>
    <w:rsid w:val="00626F4F"/>
    <w:rsid w:val="00631B6C"/>
    <w:rsid w:val="00631EEB"/>
    <w:rsid w:val="006501E7"/>
    <w:rsid w:val="006555B9"/>
    <w:rsid w:val="00663D71"/>
    <w:rsid w:val="00664625"/>
    <w:rsid w:val="00670E99"/>
    <w:rsid w:val="006760FA"/>
    <w:rsid w:val="0068019D"/>
    <w:rsid w:val="006802C4"/>
    <w:rsid w:val="00686840"/>
    <w:rsid w:val="0069239E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700E36"/>
    <w:rsid w:val="00706562"/>
    <w:rsid w:val="00707446"/>
    <w:rsid w:val="00707D6E"/>
    <w:rsid w:val="00710998"/>
    <w:rsid w:val="00712498"/>
    <w:rsid w:val="00720C24"/>
    <w:rsid w:val="00730255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A3A49"/>
    <w:rsid w:val="007C59B4"/>
    <w:rsid w:val="007D0DCE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74267"/>
    <w:rsid w:val="0088053E"/>
    <w:rsid w:val="00881207"/>
    <w:rsid w:val="008857D2"/>
    <w:rsid w:val="00895D7F"/>
    <w:rsid w:val="00896404"/>
    <w:rsid w:val="008A4142"/>
    <w:rsid w:val="008A6300"/>
    <w:rsid w:val="008B518A"/>
    <w:rsid w:val="008C75A3"/>
    <w:rsid w:val="008F1850"/>
    <w:rsid w:val="008F1DA2"/>
    <w:rsid w:val="00903F09"/>
    <w:rsid w:val="009110ED"/>
    <w:rsid w:val="009119D5"/>
    <w:rsid w:val="0091246A"/>
    <w:rsid w:val="0091703B"/>
    <w:rsid w:val="00923D67"/>
    <w:rsid w:val="00936FFA"/>
    <w:rsid w:val="00944094"/>
    <w:rsid w:val="00962B39"/>
    <w:rsid w:val="009638CC"/>
    <w:rsid w:val="009670FC"/>
    <w:rsid w:val="00974CA7"/>
    <w:rsid w:val="0098489B"/>
    <w:rsid w:val="00995495"/>
    <w:rsid w:val="009A6EE1"/>
    <w:rsid w:val="009B06CE"/>
    <w:rsid w:val="009B4C45"/>
    <w:rsid w:val="009B68E5"/>
    <w:rsid w:val="009D3128"/>
    <w:rsid w:val="009D501E"/>
    <w:rsid w:val="009E0875"/>
    <w:rsid w:val="009F7000"/>
    <w:rsid w:val="009F72CE"/>
    <w:rsid w:val="00A00529"/>
    <w:rsid w:val="00A13DA4"/>
    <w:rsid w:val="00A16A90"/>
    <w:rsid w:val="00A208D9"/>
    <w:rsid w:val="00A37530"/>
    <w:rsid w:val="00A437D7"/>
    <w:rsid w:val="00A47BC4"/>
    <w:rsid w:val="00A51C11"/>
    <w:rsid w:val="00A56BF1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32AD"/>
    <w:rsid w:val="00AE5D33"/>
    <w:rsid w:val="00AF098D"/>
    <w:rsid w:val="00B04DF9"/>
    <w:rsid w:val="00B06A33"/>
    <w:rsid w:val="00B071EE"/>
    <w:rsid w:val="00B2142C"/>
    <w:rsid w:val="00B21B4C"/>
    <w:rsid w:val="00B304A0"/>
    <w:rsid w:val="00B37BAC"/>
    <w:rsid w:val="00B426B1"/>
    <w:rsid w:val="00B537AE"/>
    <w:rsid w:val="00B5583E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D2B35"/>
    <w:rsid w:val="00BD6F47"/>
    <w:rsid w:val="00BE00F7"/>
    <w:rsid w:val="00BE1748"/>
    <w:rsid w:val="00BF0A2B"/>
    <w:rsid w:val="00C11182"/>
    <w:rsid w:val="00C14439"/>
    <w:rsid w:val="00C1648D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827CB"/>
    <w:rsid w:val="00C82E27"/>
    <w:rsid w:val="00C85633"/>
    <w:rsid w:val="00C85CE6"/>
    <w:rsid w:val="00C86B1D"/>
    <w:rsid w:val="00CA3137"/>
    <w:rsid w:val="00CC315C"/>
    <w:rsid w:val="00CD4A41"/>
    <w:rsid w:val="00CD5722"/>
    <w:rsid w:val="00CE1609"/>
    <w:rsid w:val="00CF7FA5"/>
    <w:rsid w:val="00D1715C"/>
    <w:rsid w:val="00D5749C"/>
    <w:rsid w:val="00D72EEA"/>
    <w:rsid w:val="00D82132"/>
    <w:rsid w:val="00D84CA1"/>
    <w:rsid w:val="00D86C9B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C86"/>
    <w:rsid w:val="00E02ECE"/>
    <w:rsid w:val="00E07ECF"/>
    <w:rsid w:val="00E277CD"/>
    <w:rsid w:val="00E35CB1"/>
    <w:rsid w:val="00E520AF"/>
    <w:rsid w:val="00E54E3A"/>
    <w:rsid w:val="00E6477D"/>
    <w:rsid w:val="00E854F8"/>
    <w:rsid w:val="00E91D17"/>
    <w:rsid w:val="00EA22A2"/>
    <w:rsid w:val="00EA4F12"/>
    <w:rsid w:val="00ED002D"/>
    <w:rsid w:val="00ED0C21"/>
    <w:rsid w:val="00ED1AF0"/>
    <w:rsid w:val="00ED32E4"/>
    <w:rsid w:val="00ED705E"/>
    <w:rsid w:val="00EE7538"/>
    <w:rsid w:val="00F05E8A"/>
    <w:rsid w:val="00F10467"/>
    <w:rsid w:val="00F14087"/>
    <w:rsid w:val="00F14735"/>
    <w:rsid w:val="00F15BF8"/>
    <w:rsid w:val="00F165C8"/>
    <w:rsid w:val="00F278F2"/>
    <w:rsid w:val="00F33735"/>
    <w:rsid w:val="00F34E08"/>
    <w:rsid w:val="00F41CF6"/>
    <w:rsid w:val="00F5027D"/>
    <w:rsid w:val="00F75573"/>
    <w:rsid w:val="00F77B21"/>
    <w:rsid w:val="00F80565"/>
    <w:rsid w:val="00F96FF2"/>
    <w:rsid w:val="00FA2701"/>
    <w:rsid w:val="00FB28B3"/>
    <w:rsid w:val="00FB5278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E677-8420-44EE-913D-78B571B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42</cp:revision>
  <cp:lastPrinted>2021-07-08T15:35:00Z</cp:lastPrinted>
  <dcterms:created xsi:type="dcterms:W3CDTF">2020-04-09T06:54:00Z</dcterms:created>
  <dcterms:modified xsi:type="dcterms:W3CDTF">2022-07-11T09:53:00Z</dcterms:modified>
</cp:coreProperties>
</file>